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/>
          <w:b/>
          <w:bCs/>
          <w:sz w:val="28"/>
          <w:szCs w:val="28"/>
          <w:rtl/>
        </w:rPr>
        <w:t>اط</w:t>
      </w:r>
      <w:r w:rsidRPr="00DD7113">
        <w:rPr>
          <w:rFonts w:cs="Times New Roman" w:hint="cs"/>
          <w:b/>
          <w:bCs/>
          <w:sz w:val="28"/>
          <w:szCs w:val="28"/>
          <w:rtl/>
        </w:rPr>
        <w:t>لا</w:t>
      </w:r>
      <w:r w:rsidRPr="00DD7113">
        <w:rPr>
          <w:rFonts w:cs="Times New Roma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کتابداری و اطلاع رسانی پزشکی</w:t>
      </w:r>
    </w:p>
    <w:p w14:paraId="372D4F71" w14:textId="6B4DD271" w:rsidR="00F8031C" w:rsidRPr="00DD7113" w:rsidRDefault="00F8031C" w:rsidP="001E12B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Times New Roma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1E12BA">
        <w:rPr>
          <w:rFonts w:cs="Times New Roman" w:hint="cs"/>
          <w:sz w:val="24"/>
          <w:szCs w:val="24"/>
          <w:rtl/>
        </w:rPr>
        <w:t xml:space="preserve">مبانی علمی اطلاع رسانی </w:t>
      </w:r>
      <w:r w:rsidR="00B04521">
        <w:rPr>
          <w:rFonts w:cs="B Nazanin" w:hint="cs"/>
          <w:sz w:val="24"/>
          <w:szCs w:val="24"/>
          <w:rtl/>
        </w:rPr>
        <w:t xml:space="preserve"> </w:t>
      </w:r>
    </w:p>
    <w:p w14:paraId="604D69D5" w14:textId="69285509" w:rsidR="00F8031C" w:rsidRPr="00DD7113" w:rsidRDefault="00F8031C" w:rsidP="00297D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4000BC">
        <w:rPr>
          <w:rFonts w:cs="B Nazanin" w:hint="cs"/>
          <w:sz w:val="24"/>
          <w:szCs w:val="24"/>
          <w:rtl/>
        </w:rPr>
        <w:t>2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Times New Roman" w:hint="cs"/>
          <w:sz w:val="24"/>
          <w:szCs w:val="24"/>
          <w:rtl/>
        </w:rPr>
        <w:t xml:space="preserve">نظری </w:t>
      </w:r>
    </w:p>
    <w:p w14:paraId="14E1EAAC" w14:textId="6F67CB2E" w:rsidR="00F8031C" w:rsidRPr="00DD7113" w:rsidRDefault="00F8031C" w:rsidP="001E12B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1E12BA">
        <w:rPr>
          <w:rFonts w:cs="Times New Roman" w:hint="cs"/>
          <w:sz w:val="24"/>
          <w:szCs w:val="24"/>
          <w:rtl/>
        </w:rPr>
        <w:t>دکتر اسدزندی</w:t>
      </w:r>
    </w:p>
    <w:p w14:paraId="39F4773E" w14:textId="7BEA9A52" w:rsidR="00F8031C" w:rsidRPr="00DD7113" w:rsidRDefault="00F8031C" w:rsidP="001E12B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مدرس</w:t>
      </w:r>
      <w:r w:rsidRPr="00DD7113">
        <w:rPr>
          <w:rFonts w:cs="B Nazanin"/>
          <w:sz w:val="24"/>
          <w:szCs w:val="24"/>
          <w:rtl/>
        </w:rPr>
        <w:t xml:space="preserve">/ </w:t>
      </w:r>
      <w:r w:rsidRPr="00DD7113">
        <w:rPr>
          <w:rFonts w:cs="Times New Roman"/>
          <w:sz w:val="24"/>
          <w:szCs w:val="24"/>
          <w:rtl/>
        </w:rPr>
        <w:t>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نیاز</w:t>
      </w:r>
      <w:r w:rsidRPr="00DD7113">
        <w:rPr>
          <w:rFonts w:cs="B Nazanin"/>
          <w:sz w:val="24"/>
          <w:szCs w:val="24"/>
          <w:rtl/>
        </w:rPr>
        <w:t xml:space="preserve">/ </w:t>
      </w:r>
      <w:r w:rsidRPr="00DD7113">
        <w:rPr>
          <w:rFonts w:cs="Times New Roman"/>
          <w:sz w:val="24"/>
          <w:szCs w:val="24"/>
          <w:rtl/>
        </w:rPr>
        <w:t>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747F099A" w:rsidR="00F8031C" w:rsidRPr="00DD7113" w:rsidRDefault="00F8031C" w:rsidP="00297D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 xml:space="preserve">کتابداری و اطلاع رسانی پزشکی ترم </w:t>
      </w:r>
      <w:r w:rsidR="00297DC9">
        <w:rPr>
          <w:rFonts w:cs="Times New Roman" w:hint="cs"/>
          <w:sz w:val="24"/>
          <w:szCs w:val="24"/>
          <w:rtl/>
        </w:rPr>
        <w:t>1</w:t>
      </w:r>
      <w:r w:rsidR="00271060">
        <w:rPr>
          <w:rFonts w:cs="Times New Roman" w:hint="cs"/>
          <w:sz w:val="24"/>
          <w:szCs w:val="24"/>
          <w:rtl/>
        </w:rPr>
        <w:t xml:space="preserve"> </w:t>
      </w:r>
      <w:r w:rsidR="00297DC9">
        <w:rPr>
          <w:rFonts w:cs="Times New Roman" w:hint="cs"/>
          <w:sz w:val="24"/>
          <w:szCs w:val="24"/>
          <w:rtl/>
        </w:rPr>
        <w:t>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/>
          <w:b/>
          <w:bCs/>
          <w:sz w:val="28"/>
          <w:szCs w:val="28"/>
          <w:rtl/>
        </w:rPr>
        <w:t>اط</w:t>
      </w:r>
      <w:r w:rsidRPr="00DD7113">
        <w:rPr>
          <w:rFonts w:cs="Times New Roman" w:hint="cs"/>
          <w:b/>
          <w:bCs/>
          <w:sz w:val="28"/>
          <w:szCs w:val="28"/>
          <w:rtl/>
        </w:rPr>
        <w:t>لا</w:t>
      </w:r>
      <w:r w:rsidRPr="00DD7113">
        <w:rPr>
          <w:rFonts w:cs="Times New Roma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4334D13" w:rsidR="00F8031C" w:rsidRPr="00DD7113" w:rsidRDefault="00F8031C" w:rsidP="002710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>دانشیار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1E2864EF" w:rsidR="00DD7113" w:rsidRPr="0063765B" w:rsidRDefault="00F8031C" w:rsidP="002710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271060" w:rsidRPr="00271060">
        <w:rPr>
          <w:rFonts w:cs="B Nazanin"/>
          <w:sz w:val="24"/>
          <w:szCs w:val="24"/>
        </w:rPr>
        <w:t>nematianaraki.l@iums.ac.ir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 xml:space="preserve">توصیف کلی درس </w:t>
      </w:r>
    </w:p>
    <w:p w14:paraId="0258379D" w14:textId="470D1C00" w:rsidR="008B0993" w:rsidRPr="00DD7113" w:rsidRDefault="001E12BA" w:rsidP="00775B8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Times New Roman" w:hint="cs"/>
          <w:b/>
          <w:bCs/>
          <w:sz w:val="24"/>
          <w:szCs w:val="24"/>
          <w:rtl/>
          <w:lang w:bidi="fa-IR"/>
        </w:rPr>
        <w:t>آشنایی دانشجو با اصول و مفاهیم مختلف اطلاعات و علم اطلاع رسانی، همچنین چرخه تولید و اشاعه اطلاعات و فن آوری اطلاعاتی و تاثیر آن بر کتابخانه ها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اهداف کلی</w:t>
      </w:r>
      <w:r w:rsidRPr="00DD7113">
        <w:rPr>
          <w:rFonts w:cs="B Nazanin"/>
          <w:b/>
          <w:bCs/>
          <w:sz w:val="24"/>
          <w:szCs w:val="24"/>
          <w:rtl/>
        </w:rPr>
        <w:t xml:space="preserve">/ </w:t>
      </w:r>
      <w:r w:rsidRPr="00DD7113">
        <w:rPr>
          <w:rFonts w:cs="Times New Roman"/>
          <w:b/>
          <w:bCs/>
          <w:sz w:val="24"/>
          <w:szCs w:val="24"/>
          <w:rtl/>
        </w:rPr>
        <w:t>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Times New Roma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0E52CA4" w14:textId="5808E956" w:rsidR="00271060" w:rsidRDefault="00775B8A" w:rsidP="001E12BA">
      <w:pPr>
        <w:bidi/>
        <w:rPr>
          <w:rFonts w:cs="Times New Roma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آشنایی با </w:t>
      </w:r>
      <w:r w:rsidR="001E12BA">
        <w:rPr>
          <w:rFonts w:cs="Times New Roman" w:hint="cs"/>
          <w:b/>
          <w:bCs/>
          <w:sz w:val="24"/>
          <w:szCs w:val="24"/>
          <w:rtl/>
        </w:rPr>
        <w:t xml:space="preserve">مفاهیم اطلا رسانی </w:t>
      </w:r>
    </w:p>
    <w:p w14:paraId="1846EA4E" w14:textId="2FF489D7" w:rsidR="00271060" w:rsidRDefault="001E12BA" w:rsidP="001E12BA">
      <w:pPr>
        <w:bidi/>
        <w:rPr>
          <w:rFonts w:cs="Times New Roma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>آشنایی با ارتباطات اطلاع رسانی و حوزه های ارتباط از راه دور</w:t>
      </w:r>
    </w:p>
    <w:p w14:paraId="3A677112" w14:textId="1F7847B9" w:rsidR="00377A5D" w:rsidRDefault="00271060" w:rsidP="001E12BA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آشنایی با </w:t>
      </w:r>
      <w:r w:rsidR="001E12BA">
        <w:rPr>
          <w:rFonts w:cs="Times New Roman" w:hint="cs"/>
          <w:b/>
          <w:bCs/>
          <w:sz w:val="24"/>
          <w:szCs w:val="24"/>
          <w:rtl/>
        </w:rPr>
        <w:t>سیبرنتیک</w:t>
      </w:r>
      <w:r w:rsidR="004000BC">
        <w:rPr>
          <w:rFonts w:cs="Times New Roman" w:hint="cs"/>
          <w:b/>
          <w:bCs/>
          <w:sz w:val="24"/>
          <w:szCs w:val="24"/>
          <w:rtl/>
        </w:rPr>
        <w:t xml:space="preserve"> </w:t>
      </w:r>
    </w:p>
    <w:p w14:paraId="71BC3947" w14:textId="77777777" w:rsidR="00775B8A" w:rsidRPr="00775B8A" w:rsidRDefault="00775B8A" w:rsidP="00775B8A">
      <w:pPr>
        <w:bidi/>
        <w:rPr>
          <w:rFonts w:cs="B Nazanin"/>
          <w:b/>
          <w:bCs/>
          <w:sz w:val="24"/>
          <w:szCs w:val="24"/>
          <w:rtl/>
        </w:rPr>
      </w:pPr>
    </w:p>
    <w:p w14:paraId="04FAD7A2" w14:textId="24BC1B1E" w:rsidR="00B04521" w:rsidRDefault="00F8031C" w:rsidP="004000BC">
      <w:pPr>
        <w:bidi/>
        <w:rPr>
          <w:rFonts w:cs="B Nazanin"/>
          <w:sz w:val="20"/>
          <w:szCs w:val="20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lastRenderedPageBreak/>
        <w:t>اهداف اختصاصی</w:t>
      </w:r>
      <w:r w:rsidRPr="00DD7113">
        <w:rPr>
          <w:rFonts w:cs="B Nazanin"/>
          <w:b/>
          <w:bCs/>
          <w:sz w:val="24"/>
          <w:szCs w:val="24"/>
          <w:rtl/>
        </w:rPr>
        <w:t xml:space="preserve">/ </w:t>
      </w:r>
      <w:r w:rsidRPr="00DD7113">
        <w:rPr>
          <w:rFonts w:cs="Times New Roman"/>
          <w:b/>
          <w:bCs/>
          <w:sz w:val="24"/>
          <w:szCs w:val="24"/>
          <w:rtl/>
        </w:rPr>
        <w:t>زیرمحورهای هر توانمند</w:t>
      </w:r>
      <w:r w:rsidR="00A816CB" w:rsidRPr="00DD7113">
        <w:rPr>
          <w:rFonts w:cs="Times New Roman" w:hint="cs"/>
          <w:b/>
          <w:bCs/>
          <w:sz w:val="24"/>
          <w:szCs w:val="24"/>
          <w:rtl/>
        </w:rPr>
        <w:t xml:space="preserve">ی 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193594B" w14:textId="46489D88" w:rsidR="00775B8A" w:rsidRDefault="001E12BA" w:rsidP="00775B8A">
      <w:pPr>
        <w:bidi/>
        <w:rPr>
          <w:rFonts w:cs="Times New Roman" w:hint="cs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علم اطلاعات و ویژگی های آن و نظام اطلاع رسانی را تعریف کند.</w:t>
      </w:r>
    </w:p>
    <w:p w14:paraId="489CE6A2" w14:textId="52B22E9F" w:rsidR="001E12BA" w:rsidRDefault="001E12BA" w:rsidP="001E12BA">
      <w:pPr>
        <w:bidi/>
        <w:rPr>
          <w:rFonts w:cs="Times New Roman" w:hint="cs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نقش اطلاعات را در توسعه دانش تعریف کند.</w:t>
      </w:r>
    </w:p>
    <w:p w14:paraId="53F0A9E2" w14:textId="0311D03D" w:rsidR="001E12BA" w:rsidRDefault="001E12BA" w:rsidP="001E12BA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از حوزه های در ارتباط با اطلاع رسانی مانند علم ارتباطات، ارتباطات از راه دور و سیبرنتیک تعریف جامعی کند.</w:t>
      </w:r>
    </w:p>
    <w:p w14:paraId="5D6E5607" w14:textId="760A7281" w:rsidR="001E12BA" w:rsidRDefault="001E12BA" w:rsidP="001E12BA">
      <w:pPr>
        <w:bidi/>
        <w:rPr>
          <w:rFonts w:cs="Times New Roman" w:hint="cs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زیرساخت فن اوری اطلاعات در جامعه اطلاعاتی را بیان کند.</w:t>
      </w:r>
    </w:p>
    <w:p w14:paraId="1849718A" w14:textId="23EA131D" w:rsidR="001E12BA" w:rsidRPr="001E12BA" w:rsidRDefault="001E12BA" w:rsidP="001E12BA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تاثی متقابل جریان اطلاعات را بر محیط جامعه توضیح دهد.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Times New Roma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Times New Roma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Times New Roma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Times New Roma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Times New Roman"/>
          <w:b/>
          <w:bCs/>
          <w:sz w:val="24"/>
          <w:szCs w:val="24"/>
          <w:rtl/>
        </w:rPr>
        <w:t>های یاددهی</w:t>
      </w:r>
      <w:r w:rsidRPr="00DD7113">
        <w:rPr>
          <w:rFonts w:cs="B Nazanin"/>
          <w:b/>
          <w:bCs/>
          <w:sz w:val="24"/>
          <w:szCs w:val="24"/>
          <w:rtl/>
        </w:rPr>
        <w:t>-</w:t>
      </w:r>
      <w:r w:rsidRPr="00DD7113">
        <w:rPr>
          <w:rFonts w:cs="Times New Roman"/>
          <w:b/>
          <w:bCs/>
          <w:sz w:val="24"/>
          <w:szCs w:val="24"/>
          <w:rtl/>
        </w:rPr>
        <w:t>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Times New Roman" w:hint="cs"/>
          <w:sz w:val="24"/>
          <w:szCs w:val="24"/>
          <w:rtl/>
        </w:rPr>
        <w:t>کلاس</w:t>
      </w:r>
      <w:r w:rsidR="00F8031C" w:rsidRPr="00DD7113">
        <w:rPr>
          <w:rFonts w:cs="Times New Roma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Times New Roma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Times New Roman" w:hint="cs"/>
          <w:sz w:val="24"/>
          <w:szCs w:val="24"/>
          <w:rtl/>
        </w:rPr>
        <w:t xml:space="preserve"> سایر موارد     نام ببرید</w:t>
      </w:r>
      <w:r>
        <w:rPr>
          <w:rFonts w:cs="B Nazanin" w:hint="cs"/>
          <w:sz w:val="24"/>
          <w:szCs w:val="24"/>
          <w:rtl/>
        </w:rPr>
        <w:t>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 w:hint="cs"/>
          <w:b/>
          <w:bCs/>
          <w:sz w:val="24"/>
          <w:szCs w:val="24"/>
          <w:rtl/>
        </w:rPr>
        <w:t>ر</w:t>
      </w:r>
      <w:r w:rsidR="00F8031C" w:rsidRPr="00DD7113">
        <w:rPr>
          <w:rFonts w:cs="Times New Roma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Times New Roman" w:hint="cs"/>
          <w:sz w:val="24"/>
          <w:szCs w:val="24"/>
          <w:rtl/>
        </w:rPr>
        <w:t>پ</w:t>
      </w:r>
      <w:r w:rsidR="00F8031C" w:rsidRPr="00DD7113">
        <w:rPr>
          <w:rFonts w:cs="Times New Roma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Times New Roman" w:hint="cs"/>
          <w:sz w:val="24"/>
          <w:szCs w:val="24"/>
          <w:rtl/>
        </w:rPr>
        <w:t xml:space="preserve"> و </w:t>
      </w:r>
      <w:r w:rsidR="0085236A" w:rsidRPr="00DD7113">
        <w:rPr>
          <w:rFonts w:cs="B Nazanin" w:hint="cs"/>
          <w:sz w:val="24"/>
          <w:szCs w:val="24"/>
          <w:rtl/>
        </w:rPr>
        <w:t>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Times New Roma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06DDD39F" w:rsidR="00F8031C" w:rsidRPr="00DD7113" w:rsidRDefault="004000BC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 2" w:char="F02A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Times New Roma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Times New Roman" w:hint="cs"/>
          <w:sz w:val="24"/>
          <w:szCs w:val="24"/>
          <w:rtl/>
        </w:rPr>
        <w:t xml:space="preserve"> سایر موارد      نام ببرید</w:t>
      </w:r>
      <w:r>
        <w:rPr>
          <w:rFonts w:cs="B Nazanin" w:hint="cs"/>
          <w:sz w:val="24"/>
          <w:szCs w:val="24"/>
          <w:rtl/>
        </w:rPr>
        <w:t>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Times New Roma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52440D27" w14:textId="77777777" w:rsidR="004000BC" w:rsidRDefault="004000BC" w:rsidP="004000BC">
      <w:pPr>
        <w:bidi/>
        <w:rPr>
          <w:rFonts w:cs="B Nazanin"/>
          <w:rtl/>
        </w:rPr>
      </w:pPr>
    </w:p>
    <w:p w14:paraId="17B96804" w14:textId="77777777" w:rsidR="004000BC" w:rsidRDefault="004000BC" w:rsidP="004000BC">
      <w:pPr>
        <w:bidi/>
        <w:rPr>
          <w:rFonts w:cs="B Nazanin"/>
          <w:rtl/>
        </w:rPr>
      </w:pPr>
    </w:p>
    <w:p w14:paraId="557E985F" w14:textId="77777777" w:rsidR="00775B8A" w:rsidRDefault="00775B8A" w:rsidP="00775B8A">
      <w:pPr>
        <w:bidi/>
        <w:rPr>
          <w:rFonts w:cs="B Nazanin"/>
          <w:rtl/>
        </w:rPr>
      </w:pPr>
    </w:p>
    <w:p w14:paraId="74A869EC" w14:textId="77777777" w:rsidR="00775B8A" w:rsidRPr="00DD7113" w:rsidRDefault="00775B8A" w:rsidP="00775B8A">
      <w:pPr>
        <w:bidi/>
        <w:rPr>
          <w:rFonts w:cs="B Nazanin"/>
          <w:rtl/>
        </w:rPr>
      </w:pPr>
    </w:p>
    <w:p w14:paraId="7E7FE512" w14:textId="36F43D5E" w:rsidR="002960E8" w:rsidRDefault="00FC2A93" w:rsidP="001E12BA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 w:hint="cs"/>
          <w:b/>
          <w:bCs/>
          <w:sz w:val="28"/>
          <w:szCs w:val="28"/>
          <w:rtl/>
        </w:rPr>
        <w:lastRenderedPageBreak/>
        <w:t xml:space="preserve">جدول </w:t>
      </w:r>
      <w:r w:rsidR="0085236A" w:rsidRPr="00DD7113">
        <w:rPr>
          <w:rFonts w:cs="Times New Roman"/>
          <w:b/>
          <w:bCs/>
          <w:sz w:val="28"/>
          <w:szCs w:val="28"/>
          <w:rtl/>
        </w:rPr>
        <w:t xml:space="preserve">تقویم </w:t>
      </w:r>
      <w:r w:rsidRPr="00DD7113">
        <w:rPr>
          <w:rFonts w:cs="Times New Roma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Times New Roman"/>
          <w:b/>
          <w:bCs/>
          <w:sz w:val="28"/>
          <w:szCs w:val="28"/>
          <w:rtl/>
        </w:rPr>
        <w:t>در</w:t>
      </w:r>
      <w:r w:rsidR="002960E8">
        <w:rPr>
          <w:rFonts w:cs="Times New Roma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1E12BA">
        <w:rPr>
          <w:rFonts w:cs="Times New Roman" w:hint="cs"/>
          <w:sz w:val="24"/>
          <w:szCs w:val="24"/>
          <w:rtl/>
        </w:rPr>
        <w:t>مبانی علم اطلاع رسانی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روز و ساعت کلاس</w:t>
      </w:r>
      <w:r>
        <w:rPr>
          <w:rFonts w:cs="B Nazanin" w:hint="cs"/>
          <w:b/>
          <w:bCs/>
          <w:sz w:val="28"/>
          <w:szCs w:val="28"/>
          <w:rtl/>
        </w:rPr>
        <w:t>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فعالیت یادگیری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/ </w:t>
            </w:r>
            <w:r w:rsidRPr="00DD7113">
              <w:rPr>
                <w:rFonts w:cs="Times New Roman" w:hint="cs"/>
                <w:sz w:val="24"/>
                <w:szCs w:val="24"/>
                <w:rtl/>
              </w:rPr>
              <w:t>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روش یاددهی</w:t>
            </w: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>
              <w:rPr>
                <w:rFonts w:cs="Times New Roman" w:hint="cs"/>
                <w:sz w:val="24"/>
                <w:szCs w:val="24"/>
                <w:rtl/>
              </w:rPr>
              <w:t>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نام مدرس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/ </w:t>
            </w:r>
            <w:r w:rsidRPr="00DD7113">
              <w:rPr>
                <w:rFonts w:cs="Times New Roman" w:hint="cs"/>
                <w:sz w:val="24"/>
                <w:szCs w:val="24"/>
                <w:rtl/>
              </w:rPr>
              <w:t>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437AE2D9" w:rsidR="006A0F30" w:rsidRPr="00DD7113" w:rsidRDefault="001E12BA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تعریف اطلاعات، داده، خبر و آنتروپی</w:t>
            </w:r>
          </w:p>
        </w:tc>
        <w:tc>
          <w:tcPr>
            <w:tcW w:w="1725" w:type="dxa"/>
          </w:tcPr>
          <w:p w14:paraId="1283E368" w14:textId="40AABDDF" w:rsidR="006A0F30" w:rsidRPr="00DD7113" w:rsidRDefault="00377A5D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</w:t>
            </w:r>
            <w:r w:rsidR="009C09B5">
              <w:rPr>
                <w:rFonts w:cs="Times New Roman" w:hint="cs"/>
                <w:rtl/>
              </w:rPr>
              <w:t xml:space="preserve"> 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4190005F" w:rsidR="004000BC" w:rsidRPr="00DD7113" w:rsidRDefault="001E12BA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ابرداده و آلودگی اطلاعاتی و انفجار اطلاعات</w:t>
            </w:r>
          </w:p>
        </w:tc>
        <w:tc>
          <w:tcPr>
            <w:tcW w:w="1725" w:type="dxa"/>
          </w:tcPr>
          <w:p w14:paraId="6ECCF953" w14:textId="7FCDA47D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7AE1B781" w14:textId="68B7D0AA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271060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271060" w:rsidRPr="00DD7113" w:rsidRDefault="00271060" w:rsidP="0027106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0B6583FF" w:rsidR="00271060" w:rsidRPr="00DD7113" w:rsidRDefault="001E12BA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مقدمه ای بر جامعه شناسی علم، تولید اطلاعات، انتقال و سازماندهی آن</w:t>
            </w:r>
          </w:p>
        </w:tc>
        <w:tc>
          <w:tcPr>
            <w:tcW w:w="1725" w:type="dxa"/>
          </w:tcPr>
          <w:p w14:paraId="50A6294B" w14:textId="2F5949FE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6F571E31" w14:textId="4885D0C0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0569D5F5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مقدمه ای بر جامعه شناسی علم، تولید اطلاعات، انتقال و سازماندهی آن</w:t>
            </w:r>
          </w:p>
        </w:tc>
        <w:tc>
          <w:tcPr>
            <w:tcW w:w="1725" w:type="dxa"/>
          </w:tcPr>
          <w:p w14:paraId="1F00A69E" w14:textId="16BC4635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6CE5F61" w14:textId="118B1065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5619FF23" w:rsidR="001E12BA" w:rsidRPr="00DD7113" w:rsidRDefault="001E12BA" w:rsidP="001E12B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مقدمه ای بر جامعه شناسی علم، تولید اطلاعات، انتقال و سازماندهی آن</w:t>
            </w:r>
          </w:p>
        </w:tc>
        <w:tc>
          <w:tcPr>
            <w:tcW w:w="1725" w:type="dxa"/>
          </w:tcPr>
          <w:p w14:paraId="0EC03EFC" w14:textId="15BDBEE4" w:rsidR="001E12BA" w:rsidRPr="00DD7113" w:rsidRDefault="001E12BA" w:rsidP="001E12B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ED48909" w14:textId="7704D084" w:rsidR="001E12BA" w:rsidRPr="00DD7113" w:rsidRDefault="001E12BA" w:rsidP="001E12B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1E12BA" w:rsidRPr="00DD7113" w:rsidRDefault="001E12BA" w:rsidP="001E12B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2C0DF27A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نیازهای اطلاعاتی </w:t>
            </w:r>
          </w:p>
        </w:tc>
        <w:tc>
          <w:tcPr>
            <w:tcW w:w="1725" w:type="dxa"/>
          </w:tcPr>
          <w:p w14:paraId="3D5F30E3" w14:textId="5D894582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F32FFAC" w14:textId="003CF3BC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0206155C" w:rsidR="001E12BA" w:rsidRPr="00DD7113" w:rsidRDefault="001E12BA" w:rsidP="001E12B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شبکه های اطلاعاتی</w:t>
            </w:r>
          </w:p>
        </w:tc>
        <w:tc>
          <w:tcPr>
            <w:tcW w:w="1725" w:type="dxa"/>
          </w:tcPr>
          <w:p w14:paraId="380611F6" w14:textId="0A321D2A" w:rsidR="001E12BA" w:rsidRPr="00DD7113" w:rsidRDefault="001E12BA" w:rsidP="001E12B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60A6B4E" w14:textId="07E35A26" w:rsidR="001E12BA" w:rsidRPr="00DD7113" w:rsidRDefault="001E12BA" w:rsidP="001E12B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6F0A23E" w:rsidR="001E12BA" w:rsidRPr="00DD7113" w:rsidRDefault="001E12BA" w:rsidP="001E12B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4337FD16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شبکه های اطلاعاتی</w:t>
            </w:r>
          </w:p>
        </w:tc>
        <w:tc>
          <w:tcPr>
            <w:tcW w:w="1725" w:type="dxa"/>
          </w:tcPr>
          <w:p w14:paraId="02FD9E2C" w14:textId="67BB7B00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4A1A8E41" w14:textId="5BEBE002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88D08C7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3A732124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ذخیره و بازیابی اطلاعات</w:t>
            </w:r>
          </w:p>
        </w:tc>
        <w:tc>
          <w:tcPr>
            <w:tcW w:w="1725" w:type="dxa"/>
          </w:tcPr>
          <w:p w14:paraId="470F8D48" w14:textId="7A49982B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31F05F26" w14:textId="56A9B19C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23AE9412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ذخیره و بازیابی اطلاعات</w:t>
            </w:r>
          </w:p>
        </w:tc>
        <w:tc>
          <w:tcPr>
            <w:tcW w:w="1725" w:type="dxa"/>
          </w:tcPr>
          <w:p w14:paraId="706EFB9B" w14:textId="1364E806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D204BA4" w14:textId="3AABEB4F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18FBEBED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ذخیره و بازیابی اطلاعات</w:t>
            </w:r>
          </w:p>
        </w:tc>
        <w:tc>
          <w:tcPr>
            <w:tcW w:w="1725" w:type="dxa"/>
          </w:tcPr>
          <w:p w14:paraId="504C9B4F" w14:textId="48FD9149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28DFD8C6" w14:textId="6CB75534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49543E4D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ذخیره و بازیابی اطلاعات</w:t>
            </w:r>
          </w:p>
        </w:tc>
        <w:tc>
          <w:tcPr>
            <w:tcW w:w="1725" w:type="dxa"/>
          </w:tcPr>
          <w:p w14:paraId="5D639C14" w14:textId="2B74A664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500ED6F8" w14:textId="25EF0370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19511A7A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اخلاق حرفه ای اطلاعات</w:t>
            </w:r>
          </w:p>
        </w:tc>
        <w:tc>
          <w:tcPr>
            <w:tcW w:w="1725" w:type="dxa"/>
          </w:tcPr>
          <w:p w14:paraId="0DBA53D8" w14:textId="2A5AF6DA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7EE5B24" w14:textId="5167948A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639E5BA6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آینده اطلاع رسانی</w:t>
            </w:r>
          </w:p>
        </w:tc>
        <w:tc>
          <w:tcPr>
            <w:tcW w:w="1725" w:type="dxa"/>
          </w:tcPr>
          <w:p w14:paraId="6DD976E5" w14:textId="2AC416F7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3104937E" w14:textId="402F338D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1945E6D4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پست مدرنیته در کتابداری </w:t>
            </w:r>
          </w:p>
        </w:tc>
        <w:tc>
          <w:tcPr>
            <w:tcW w:w="1725" w:type="dxa"/>
          </w:tcPr>
          <w:p w14:paraId="5595D9CD" w14:textId="256F3FA5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E516564" w14:textId="4AB324C1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16</w:t>
            </w:r>
          </w:p>
        </w:tc>
        <w:tc>
          <w:tcPr>
            <w:tcW w:w="4357" w:type="dxa"/>
          </w:tcPr>
          <w:p w14:paraId="3CB5189A" w14:textId="3481CE5F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پست مدرنیته در کتابداری </w:t>
            </w:r>
          </w:p>
        </w:tc>
        <w:tc>
          <w:tcPr>
            <w:tcW w:w="1725" w:type="dxa"/>
          </w:tcPr>
          <w:p w14:paraId="2EE4FDAC" w14:textId="0E4B98B3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A7D9F92" w14:textId="70D17792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1E12BA" w:rsidRPr="00DD7113" w:rsidRDefault="001E12BA" w:rsidP="001E12B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72D6D6B2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پست مدرنیته در کتابداری </w:t>
            </w:r>
          </w:p>
        </w:tc>
        <w:tc>
          <w:tcPr>
            <w:tcW w:w="1725" w:type="dxa"/>
          </w:tcPr>
          <w:p w14:paraId="559D9C08" w14:textId="47E3A1AC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7E45ADB" w14:textId="21E47D0A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1E12BA" w:rsidRPr="00DD7113" w:rsidRDefault="001E12BA" w:rsidP="001E12BA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</w:tbl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حضور منظم در ك</w:t>
      </w:r>
      <w:r w:rsidRPr="00DD7113">
        <w:rPr>
          <w:rFonts w:cs="Times New Roman" w:hint="cs"/>
          <w:sz w:val="24"/>
          <w:szCs w:val="24"/>
          <w:rtl/>
        </w:rPr>
        <w:t>لا</w:t>
      </w:r>
      <w:r w:rsidRPr="00DD7113">
        <w:rPr>
          <w:rFonts w:cs="Times New Roma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Times New Roma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های ك</w:t>
      </w:r>
      <w:r w:rsidRPr="00DD7113">
        <w:rPr>
          <w:rFonts w:cs="Times New Roman" w:hint="cs"/>
          <w:sz w:val="24"/>
          <w:szCs w:val="24"/>
          <w:rtl/>
        </w:rPr>
        <w:t>لا</w:t>
      </w:r>
      <w:r w:rsidRPr="00DD7113">
        <w:rPr>
          <w:rFonts w:cs="Times New Roma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Times New Roman"/>
          <w:sz w:val="24"/>
          <w:szCs w:val="24"/>
          <w:rtl/>
        </w:rPr>
        <w:t xml:space="preserve">مطالعه منابع معرفي شده </w:t>
      </w:r>
    </w:p>
    <w:p w14:paraId="7756B3A4" w14:textId="74D10F95" w:rsidR="00C779E4" w:rsidRPr="00DD7113" w:rsidRDefault="00815636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ارائه درسی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Times New Roma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Times New Roma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2B5450C2" w:rsidR="004D31E2" w:rsidRPr="00D55BCF" w:rsidRDefault="004D31E2" w:rsidP="0081563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Times New Roman" w:hint="cs"/>
          <w:sz w:val="24"/>
          <w:szCs w:val="24"/>
          <w:highlight w:val="yellow"/>
          <w:rtl/>
        </w:rPr>
        <w:t xml:space="preserve">ارزیابی تکوینی </w:t>
      </w:r>
      <w:r w:rsidRPr="00D55BCF">
        <w:rPr>
          <w:rFonts w:cs="B Nazanin" w:hint="cs"/>
          <w:sz w:val="24"/>
          <w:szCs w:val="24"/>
          <w:highlight w:val="yellow"/>
          <w:rtl/>
        </w:rPr>
        <w:t>(</w:t>
      </w:r>
      <w:r w:rsidRPr="00D55BCF">
        <w:rPr>
          <w:rFonts w:cs="Times New Roman" w:hint="cs"/>
          <w:sz w:val="24"/>
          <w:szCs w:val="24"/>
          <w:highlight w:val="yellow"/>
          <w:rtl/>
        </w:rPr>
        <w:t>سازنده</w:t>
      </w:r>
      <w:r w:rsidRPr="00D55BCF">
        <w:rPr>
          <w:rFonts w:cs="B Nazanin" w:hint="cs"/>
          <w:sz w:val="24"/>
          <w:szCs w:val="24"/>
          <w:highlight w:val="yellow"/>
          <w:rtl/>
        </w:rPr>
        <w:t>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:</w:t>
      </w:r>
      <w:r w:rsidR="00815636">
        <w:rPr>
          <w:rFonts w:cs="Times New Roman" w:hint="cs"/>
          <w:sz w:val="24"/>
          <w:szCs w:val="24"/>
          <w:highlight w:val="yellow"/>
          <w:rtl/>
        </w:rPr>
        <w:t>ارائه های درسی</w:t>
      </w:r>
      <w:r w:rsidR="00D55BCF" w:rsidRPr="00D55BCF">
        <w:rPr>
          <w:rFonts w:cs="Times New Roman" w:hint="cs"/>
          <w:sz w:val="24"/>
          <w:szCs w:val="24"/>
          <w:highlight w:val="yellow"/>
          <w:rtl/>
        </w:rPr>
        <w:t xml:space="preserve"> </w:t>
      </w:r>
    </w:p>
    <w:p w14:paraId="2CD9A9A4" w14:textId="077541BC" w:rsidR="00814796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Times New Roman" w:hint="cs"/>
          <w:sz w:val="24"/>
          <w:szCs w:val="24"/>
          <w:highlight w:val="yellow"/>
          <w:rtl/>
        </w:rPr>
        <w:t>ا</w:t>
      </w:r>
      <w:r w:rsidRPr="00D55BCF">
        <w:rPr>
          <w:rFonts w:cs="Times New Roma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</w:t>
      </w:r>
      <w:r w:rsidRPr="00D55BCF">
        <w:rPr>
          <w:rFonts w:cs="Times New Roman" w:hint="cs"/>
          <w:sz w:val="24"/>
          <w:szCs w:val="24"/>
          <w:highlight w:val="yellow"/>
          <w:rtl/>
        </w:rPr>
        <w:t>پایانی</w:t>
      </w:r>
      <w:r w:rsidRPr="00D55BCF">
        <w:rPr>
          <w:rFonts w:cs="B Nazanin" w:hint="cs"/>
          <w:sz w:val="24"/>
          <w:szCs w:val="24"/>
          <w:highlight w:val="yellow"/>
          <w:rtl/>
        </w:rPr>
        <w:t>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</w:t>
      </w:r>
      <w:r w:rsidR="00D55BCF" w:rsidRPr="00D55BCF">
        <w:rPr>
          <w:rFonts w:cs="Times New Roman" w:hint="cs"/>
          <w:sz w:val="24"/>
          <w:szCs w:val="24"/>
          <w:highlight w:val="yellow"/>
          <w:rtl/>
        </w:rPr>
        <w:t>آزمون کتبی به شکل تشریحی</w:t>
      </w:r>
      <w:r w:rsidR="00815636">
        <w:rPr>
          <w:rFonts w:cs="Times New Roman" w:hint="cs"/>
          <w:sz w:val="24"/>
          <w:szCs w:val="24"/>
          <w:highlight w:val="yellow"/>
          <w:rtl/>
        </w:rPr>
        <w:t xml:space="preserve"> و چهارگزینه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>سهم ارزشیابی هر نوع</w:t>
      </w: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/ </w:t>
      </w:r>
      <w:r w:rsidRPr="00FA194B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روش در نمره نهایی </w:t>
      </w:r>
      <w:r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: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آزمون پایانی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70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درصد و فعالیت کلاسی و حضور در کلاس و مشارکت در بحث های کلاسی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30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>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EA72053" w14:textId="19CF27EB" w:rsidR="00D46971" w:rsidRDefault="001E12BA" w:rsidP="00D46971">
      <w:pPr>
        <w:bidi/>
        <w:rPr>
          <w:rFonts w:cs="Times New Roman" w:hint="cs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مبانی علم اطلا رسانی. جواد بشیری. تهران:کتابدار 1387</w:t>
      </w:r>
    </w:p>
    <w:p w14:paraId="4AEDA491" w14:textId="056BF365" w:rsidR="001E12BA" w:rsidRDefault="001E12BA" w:rsidP="001E12BA">
      <w:pPr>
        <w:bidi/>
        <w:rPr>
          <w:rFonts w:cs="B Nazanin" w:hint="cs"/>
          <w:sz w:val="24"/>
          <w:szCs w:val="24"/>
          <w:rtl/>
        </w:rPr>
      </w:pPr>
      <w:r w:rsidRPr="001E12BA">
        <w:rPr>
          <w:rFonts w:cs="B Nazanin"/>
          <w:sz w:val="24"/>
          <w:szCs w:val="24"/>
          <w:rtl/>
        </w:rPr>
        <w:t>مبان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/>
          <w:sz w:val="24"/>
          <w:szCs w:val="24"/>
          <w:rtl/>
        </w:rPr>
        <w:t xml:space="preserve"> علوم کتابدار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/>
          <w:sz w:val="24"/>
          <w:szCs w:val="24"/>
          <w:rtl/>
        </w:rPr>
        <w:t xml:space="preserve"> و اطلاع رسان</w:t>
      </w:r>
      <w:r w:rsidRPr="001E12BA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>. ریچارد رابین. ترجمه مهدی خادمیان. تهران: کتابخانه رایانه ای 1387</w:t>
      </w:r>
    </w:p>
    <w:p w14:paraId="2A2A0EC3" w14:textId="5D9D055E" w:rsidR="00D46971" w:rsidRDefault="001E12BA" w:rsidP="001E12BA">
      <w:pPr>
        <w:bidi/>
        <w:rPr>
          <w:rFonts w:cs="B Nazanin" w:hint="cs"/>
          <w:sz w:val="24"/>
          <w:szCs w:val="24"/>
          <w:rtl/>
        </w:rPr>
      </w:pPr>
      <w:r w:rsidRPr="001E12BA">
        <w:rPr>
          <w:rFonts w:cs="B Nazanin"/>
          <w:sz w:val="24"/>
          <w:szCs w:val="24"/>
          <w:rtl/>
        </w:rPr>
        <w:t>مبان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/>
          <w:sz w:val="24"/>
          <w:szCs w:val="24"/>
          <w:rtl/>
        </w:rPr>
        <w:t xml:space="preserve"> علم اطلاعات و دانش‌شناس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/>
          <w:sz w:val="24"/>
          <w:szCs w:val="24"/>
          <w:rtl/>
        </w:rPr>
        <w:t xml:space="preserve"> (برا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/>
          <w:sz w:val="24"/>
          <w:szCs w:val="24"/>
          <w:rtl/>
        </w:rPr>
        <w:t xml:space="preserve"> رشته‌ها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/>
          <w:sz w:val="24"/>
          <w:szCs w:val="24"/>
          <w:rtl/>
        </w:rPr>
        <w:t xml:space="preserve"> مد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 w:hint="eastAsia"/>
          <w:sz w:val="24"/>
          <w:szCs w:val="24"/>
          <w:rtl/>
        </w:rPr>
        <w:t>ر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 w:hint="eastAsia"/>
          <w:sz w:val="24"/>
          <w:szCs w:val="24"/>
          <w:rtl/>
        </w:rPr>
        <w:t>ت</w:t>
      </w:r>
      <w:r w:rsidRPr="001E12BA">
        <w:rPr>
          <w:rFonts w:cs="B Nazanin"/>
          <w:sz w:val="24"/>
          <w:szCs w:val="24"/>
          <w:rtl/>
        </w:rPr>
        <w:t xml:space="preserve"> فرهنگ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/>
          <w:sz w:val="24"/>
          <w:szCs w:val="24"/>
          <w:rtl/>
        </w:rPr>
        <w:t xml:space="preserve"> - هنر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 w:hint="eastAsia"/>
          <w:sz w:val="24"/>
          <w:szCs w:val="24"/>
          <w:rtl/>
        </w:rPr>
        <w:t>،</w:t>
      </w:r>
      <w:r w:rsidRPr="001E12BA">
        <w:rPr>
          <w:rFonts w:cs="B Nazanin"/>
          <w:sz w:val="24"/>
          <w:szCs w:val="24"/>
          <w:rtl/>
        </w:rPr>
        <w:t xml:space="preserve"> علوم ترب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 w:hint="eastAsia"/>
          <w:sz w:val="24"/>
          <w:szCs w:val="24"/>
          <w:rtl/>
        </w:rPr>
        <w:t>ت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 w:hint="eastAsia"/>
          <w:sz w:val="24"/>
          <w:szCs w:val="24"/>
          <w:rtl/>
        </w:rPr>
        <w:t>،</w:t>
      </w:r>
      <w:r w:rsidRPr="001E12BA">
        <w:rPr>
          <w:rFonts w:cs="B Nazanin"/>
          <w:sz w:val="24"/>
          <w:szCs w:val="24"/>
          <w:rtl/>
        </w:rPr>
        <w:t xml:space="preserve"> ادب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 w:hint="eastAsia"/>
          <w:sz w:val="24"/>
          <w:szCs w:val="24"/>
          <w:rtl/>
        </w:rPr>
        <w:t>ات</w:t>
      </w:r>
      <w:r w:rsidRPr="001E12BA">
        <w:rPr>
          <w:rFonts w:cs="B Nazanin"/>
          <w:sz w:val="24"/>
          <w:szCs w:val="24"/>
          <w:rtl/>
        </w:rPr>
        <w:t xml:space="preserve"> فارس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 w:hint="eastAsia"/>
          <w:sz w:val="24"/>
          <w:szCs w:val="24"/>
          <w:rtl/>
        </w:rPr>
        <w:t>،</w:t>
      </w:r>
      <w:r w:rsidRPr="001E12BA">
        <w:rPr>
          <w:rFonts w:cs="B Nazanin"/>
          <w:sz w:val="24"/>
          <w:szCs w:val="24"/>
          <w:rtl/>
        </w:rPr>
        <w:t xml:space="preserve"> کتابدار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/>
          <w:sz w:val="24"/>
          <w:szCs w:val="24"/>
          <w:rtl/>
        </w:rPr>
        <w:t xml:space="preserve"> و سا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 w:hint="eastAsia"/>
          <w:sz w:val="24"/>
          <w:szCs w:val="24"/>
          <w:rtl/>
        </w:rPr>
        <w:t>ر</w:t>
      </w:r>
      <w:r w:rsidRPr="001E12BA">
        <w:rPr>
          <w:rFonts w:cs="B Nazanin"/>
          <w:sz w:val="24"/>
          <w:szCs w:val="24"/>
          <w:rtl/>
        </w:rPr>
        <w:t xml:space="preserve"> رشته‌ها)</w:t>
      </w:r>
      <w:r>
        <w:rPr>
          <w:rFonts w:cs="B Nazanin" w:hint="cs"/>
          <w:sz w:val="24"/>
          <w:szCs w:val="24"/>
          <w:rtl/>
        </w:rPr>
        <w:t>. احمد رضا احمدی میرقائد. تهران:</w:t>
      </w:r>
      <w:r w:rsidRPr="001E12BA">
        <w:rPr>
          <w:rFonts w:cs="B Nazanin"/>
          <w:sz w:val="24"/>
          <w:szCs w:val="24"/>
          <w:rtl/>
        </w:rPr>
        <w:t xml:space="preserve"> دانشگاه غ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 w:hint="eastAsia"/>
          <w:sz w:val="24"/>
          <w:szCs w:val="24"/>
          <w:rtl/>
        </w:rPr>
        <w:t>ر</w:t>
      </w:r>
      <w:r w:rsidRPr="001E12BA">
        <w:rPr>
          <w:rFonts w:cs="B Nazanin"/>
          <w:sz w:val="24"/>
          <w:szCs w:val="24"/>
          <w:rtl/>
        </w:rPr>
        <w:t xml:space="preserve"> دولت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/>
          <w:sz w:val="24"/>
          <w:szCs w:val="24"/>
          <w:rtl/>
        </w:rPr>
        <w:t xml:space="preserve"> غ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 w:hint="eastAsia"/>
          <w:sz w:val="24"/>
          <w:szCs w:val="24"/>
          <w:rtl/>
        </w:rPr>
        <w:t>ر</w:t>
      </w:r>
      <w:r w:rsidRPr="001E12BA">
        <w:rPr>
          <w:rFonts w:cs="B Nazanin"/>
          <w:sz w:val="24"/>
          <w:szCs w:val="24"/>
          <w:rtl/>
        </w:rPr>
        <w:t xml:space="preserve"> انتفاع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/>
          <w:sz w:val="24"/>
          <w:szCs w:val="24"/>
          <w:rtl/>
        </w:rPr>
        <w:t xml:space="preserve"> علم و فرهنگ</w:t>
      </w:r>
      <w:r>
        <w:rPr>
          <w:rFonts w:cs="B Nazanin" w:hint="cs"/>
          <w:sz w:val="24"/>
          <w:szCs w:val="24"/>
          <w:rtl/>
        </w:rPr>
        <w:t xml:space="preserve"> 1397</w:t>
      </w:r>
    </w:p>
    <w:p w14:paraId="235DB95E" w14:textId="395CF97A" w:rsidR="001E12BA" w:rsidRDefault="001E12BA" w:rsidP="001E12BA">
      <w:pPr>
        <w:bidi/>
        <w:rPr>
          <w:rFonts w:cs="B Nazanin"/>
          <w:sz w:val="24"/>
          <w:szCs w:val="24"/>
          <w:rtl/>
        </w:rPr>
      </w:pPr>
      <w:r w:rsidRPr="001E12BA">
        <w:rPr>
          <w:rFonts w:cs="B Nazanin"/>
          <w:sz w:val="24"/>
          <w:szCs w:val="24"/>
          <w:rtl/>
        </w:rPr>
        <w:t>تار</w:t>
      </w:r>
      <w:r w:rsidRPr="001E12BA">
        <w:rPr>
          <w:rFonts w:cs="B Nazanin" w:hint="cs"/>
          <w:sz w:val="24"/>
          <w:szCs w:val="24"/>
          <w:rtl/>
        </w:rPr>
        <w:t>ی</w:t>
      </w:r>
      <w:r w:rsidRPr="001E12BA">
        <w:rPr>
          <w:rFonts w:cs="B Nazanin" w:hint="eastAsia"/>
          <w:sz w:val="24"/>
          <w:szCs w:val="24"/>
          <w:rtl/>
        </w:rPr>
        <w:t>خچه</w:t>
      </w:r>
      <w:r w:rsidRPr="001E12BA">
        <w:rPr>
          <w:rFonts w:cs="B Nazanin"/>
          <w:sz w:val="24"/>
          <w:szCs w:val="24"/>
          <w:rtl/>
        </w:rPr>
        <w:t xml:space="preserve"> و فلسفه علم اطلاع رسان</w:t>
      </w:r>
      <w:r w:rsidRPr="001E12BA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>. علیرضا بهمن آبادی. تهران: کتابخانه ملی جمهوری اسلامی ایران 1381</w:t>
      </w:r>
      <w:bookmarkStart w:id="1" w:name="_GoBack"/>
      <w:bookmarkEnd w:id="1"/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داشته باشند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واقع به لحاظ ساختار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تخصصي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....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...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فعالیتهای یاددهی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-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كارورزان 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بر عهده دارند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خواهد شد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نظ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كارآموزان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كارورزان</w:t>
      </w:r>
      <w:bookmarkEnd w:id="2"/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ها، موظف به انجام آنها هستند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به عنوان مثال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شركت فعال در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سایر موارد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كارآموزان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="006577A9"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كارورزان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-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انجام می گردد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می باشد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نکته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59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درصد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25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درصد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دهند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نظ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ارزشیابی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360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و سایر موارد با هدف ارزیابی در طول دوره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ارزیابی تکوینی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این روش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حداكثر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حداقل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حداكثر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%75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باشد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پروسیجرها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طراحي شده 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با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مي شوند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فرا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حدود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15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حدود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دهد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91FCD" w14:textId="77777777" w:rsidR="00177410" w:rsidRDefault="00177410" w:rsidP="00D830B3">
      <w:pPr>
        <w:spacing w:after="0" w:line="240" w:lineRule="auto"/>
      </w:pPr>
      <w:r>
        <w:separator/>
      </w:r>
    </w:p>
  </w:endnote>
  <w:endnote w:type="continuationSeparator" w:id="0">
    <w:p w14:paraId="69D213CC" w14:textId="77777777" w:rsidR="00177410" w:rsidRDefault="00177410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E5910" w14:textId="77777777" w:rsidR="00177410" w:rsidRDefault="00177410" w:rsidP="00D830B3">
      <w:pPr>
        <w:spacing w:after="0" w:line="240" w:lineRule="auto"/>
      </w:pPr>
      <w:r>
        <w:separator/>
      </w:r>
    </w:p>
  </w:footnote>
  <w:footnote w:type="continuationSeparator" w:id="0">
    <w:p w14:paraId="0F63F05F" w14:textId="77777777" w:rsidR="00177410" w:rsidRDefault="00177410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Times New Roma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 xml:space="preserve">: </w:t>
      </w:r>
      <w:r w:rsidRPr="00DD7113">
        <w:rPr>
          <w:rFonts w:cs="Times New Roman"/>
          <w:sz w:val="24"/>
          <w:szCs w:val="24"/>
          <w:rtl/>
        </w:rPr>
        <w:t>نظری، عملي و یا نظری</w:t>
      </w:r>
      <w:r w:rsidRPr="00DD7113">
        <w:rPr>
          <w:rFonts w:cs="B Nazanin"/>
          <w:sz w:val="24"/>
          <w:szCs w:val="24"/>
          <w:rtl/>
        </w:rPr>
        <w:t xml:space="preserve">- </w:t>
      </w:r>
      <w:r w:rsidRPr="00DD7113">
        <w:rPr>
          <w:rFonts w:cs="Times New Roman"/>
          <w:sz w:val="24"/>
          <w:szCs w:val="24"/>
          <w:rtl/>
        </w:rPr>
        <w:t>عملي به تفکیک تعداد واحدهای مصوب</w:t>
      </w:r>
      <w:r w:rsidR="00DD7113">
        <w:rPr>
          <w:rFonts w:cs="Times New Roma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9DA5" w14:textId="6B206CC7" w:rsidR="0048676D" w:rsidRDefault="0017741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2076C" w14:textId="5219B061" w:rsidR="00D830B3" w:rsidRDefault="0017741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56343" w14:textId="1891D626" w:rsidR="0048676D" w:rsidRDefault="0017741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23C0"/>
    <w:rsid w:val="0004799D"/>
    <w:rsid w:val="000C0D25"/>
    <w:rsid w:val="000C24E3"/>
    <w:rsid w:val="001210DE"/>
    <w:rsid w:val="0012766E"/>
    <w:rsid w:val="00142EDA"/>
    <w:rsid w:val="00177410"/>
    <w:rsid w:val="001C3511"/>
    <w:rsid w:val="001D1A40"/>
    <w:rsid w:val="001D33EE"/>
    <w:rsid w:val="001D5988"/>
    <w:rsid w:val="001E12BA"/>
    <w:rsid w:val="001E79B4"/>
    <w:rsid w:val="00207B63"/>
    <w:rsid w:val="00212432"/>
    <w:rsid w:val="00226231"/>
    <w:rsid w:val="00236AF9"/>
    <w:rsid w:val="002509C2"/>
    <w:rsid w:val="00265E23"/>
    <w:rsid w:val="00271060"/>
    <w:rsid w:val="002960E8"/>
    <w:rsid w:val="00297DC9"/>
    <w:rsid w:val="002F18F0"/>
    <w:rsid w:val="002F5E97"/>
    <w:rsid w:val="003136DE"/>
    <w:rsid w:val="00322279"/>
    <w:rsid w:val="00377A5D"/>
    <w:rsid w:val="003E0CB7"/>
    <w:rsid w:val="004000BC"/>
    <w:rsid w:val="00424473"/>
    <w:rsid w:val="004479FB"/>
    <w:rsid w:val="0048676D"/>
    <w:rsid w:val="004A634E"/>
    <w:rsid w:val="004D31E2"/>
    <w:rsid w:val="00513AF4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6726A"/>
    <w:rsid w:val="00771F6B"/>
    <w:rsid w:val="00775B8A"/>
    <w:rsid w:val="00776EA1"/>
    <w:rsid w:val="00794875"/>
    <w:rsid w:val="00795C37"/>
    <w:rsid w:val="007D653F"/>
    <w:rsid w:val="00813625"/>
    <w:rsid w:val="00814796"/>
    <w:rsid w:val="0081563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9C09B5"/>
    <w:rsid w:val="00A11E64"/>
    <w:rsid w:val="00A30988"/>
    <w:rsid w:val="00A75C72"/>
    <w:rsid w:val="00A816CB"/>
    <w:rsid w:val="00AD6EEF"/>
    <w:rsid w:val="00B04521"/>
    <w:rsid w:val="00B41B31"/>
    <w:rsid w:val="00B45C6F"/>
    <w:rsid w:val="00BB77B8"/>
    <w:rsid w:val="00C70DD2"/>
    <w:rsid w:val="00C779E4"/>
    <w:rsid w:val="00CC0463"/>
    <w:rsid w:val="00D17D02"/>
    <w:rsid w:val="00D20967"/>
    <w:rsid w:val="00D306DE"/>
    <w:rsid w:val="00D46971"/>
    <w:rsid w:val="00D55BCF"/>
    <w:rsid w:val="00D830B3"/>
    <w:rsid w:val="00DD3109"/>
    <w:rsid w:val="00DD7113"/>
    <w:rsid w:val="00EC0E3C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E5B27-905C-4AB7-A482-7A14713CA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13</cp:revision>
  <dcterms:created xsi:type="dcterms:W3CDTF">2022-08-14T07:39:00Z</dcterms:created>
  <dcterms:modified xsi:type="dcterms:W3CDTF">2022-08-14T10:55:00Z</dcterms:modified>
</cp:coreProperties>
</file>